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149"/>
      </w:tblGrid>
      <w:tr w:rsidR="000953F9" w:rsidRPr="00087E09" w:rsidTr="001B5ABD">
        <w:trPr>
          <w:jc w:val="right"/>
        </w:trPr>
        <w:tc>
          <w:tcPr>
            <w:tcW w:w="5149" w:type="dxa"/>
          </w:tcPr>
          <w:p w:rsidR="000953F9" w:rsidRDefault="000953F9" w:rsidP="00587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Муниципальному дошкольному образовательному автономному учреждению «Детский сад № 140»</w:t>
            </w:r>
            <w:r w:rsidR="00587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53F9" w:rsidRDefault="000953F9" w:rsidP="00587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  <w:p w:rsidR="000953F9" w:rsidRDefault="00587E57" w:rsidP="00587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460040, Оренбургская обл.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953F9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proofErr w:type="gramEnd"/>
            <w:r w:rsidR="000953F9">
              <w:rPr>
                <w:rFonts w:ascii="Times New Roman" w:hAnsi="Times New Roman"/>
                <w:sz w:val="24"/>
                <w:szCs w:val="24"/>
              </w:rPr>
              <w:t>г.Оренбург</w:t>
            </w:r>
            <w:proofErr w:type="spellEnd"/>
            <w:r w:rsidR="000953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53F9">
              <w:rPr>
                <w:rFonts w:ascii="Times New Roman" w:hAnsi="Times New Roman"/>
                <w:sz w:val="24"/>
                <w:szCs w:val="24"/>
              </w:rPr>
              <w:t>ул.Мира</w:t>
            </w:r>
            <w:proofErr w:type="spellEnd"/>
            <w:r w:rsidR="000953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3F9">
              <w:rPr>
                <w:rFonts w:ascii="Times New Roman" w:hAnsi="Times New Roman"/>
                <w:sz w:val="24"/>
                <w:szCs w:val="24"/>
              </w:rPr>
              <w:t>д.2Б</w:t>
            </w:r>
          </w:p>
          <w:p w:rsidR="000953F9" w:rsidRDefault="000953F9" w:rsidP="00587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9(3532)</w:t>
            </w:r>
            <w:r w:rsidR="00587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43-47-07</w:t>
            </w:r>
          </w:p>
          <w:p w:rsidR="00587E57" w:rsidRPr="00087E09" w:rsidRDefault="00587E57" w:rsidP="00587E57">
            <w:pPr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  <w:r>
              <w:t xml:space="preserve"> </w:t>
            </w:r>
            <w:hyperlink r:id="rId5" w:history="1">
              <w:r w:rsidRPr="00587E57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detskiisad140@yandex.ru</w:t>
              </w:r>
            </w:hyperlink>
          </w:p>
        </w:tc>
      </w:tr>
      <w:tr w:rsidR="000953F9" w:rsidRPr="00087E09" w:rsidTr="001B5ABD">
        <w:trPr>
          <w:jc w:val="right"/>
        </w:trPr>
        <w:tc>
          <w:tcPr>
            <w:tcW w:w="5149" w:type="dxa"/>
          </w:tcPr>
          <w:p w:rsidR="000953F9" w:rsidRPr="00087E09" w:rsidRDefault="000953F9" w:rsidP="00587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3F9" w:rsidRDefault="00587E57" w:rsidP="00587E57">
      <w:pPr>
        <w:pStyle w:val="a3"/>
        <w:tabs>
          <w:tab w:val="left" w:pos="9804"/>
        </w:tabs>
        <w:spacing w:after="0" w:line="240" w:lineRule="auto"/>
        <w:ind w:left="4964" w:right="119" w:hanging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</w:t>
      </w:r>
      <w:r w:rsidR="000953F9" w:rsidRPr="00087E09">
        <w:rPr>
          <w:rFonts w:ascii="Times New Roman" w:hAnsi="Times New Roman"/>
          <w:sz w:val="24"/>
          <w:szCs w:val="24"/>
        </w:rPr>
        <w:t xml:space="preserve"> </w:t>
      </w:r>
    </w:p>
    <w:p w:rsidR="000953F9" w:rsidRPr="00087E09" w:rsidRDefault="00587E57" w:rsidP="00587E57">
      <w:pPr>
        <w:pStyle w:val="a3"/>
        <w:tabs>
          <w:tab w:val="left" w:pos="9804"/>
        </w:tabs>
        <w:spacing w:after="0" w:line="240" w:lineRule="auto"/>
        <w:ind w:left="4964" w:right="119" w:hanging="60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</w:t>
      </w:r>
      <w:r w:rsidR="000953F9" w:rsidRPr="00087E09">
        <w:rPr>
          <w:rFonts w:ascii="Times New Roman" w:hAnsi="Times New Roman"/>
          <w:sz w:val="16"/>
          <w:szCs w:val="16"/>
        </w:rPr>
        <w:t>(Ф.И.О. субъекта персональных данных)</w:t>
      </w:r>
    </w:p>
    <w:p w:rsidR="000953F9" w:rsidRDefault="000953F9" w:rsidP="00587E57">
      <w:pPr>
        <w:pStyle w:val="a3"/>
        <w:tabs>
          <w:tab w:val="left" w:pos="9691"/>
        </w:tabs>
        <w:spacing w:after="0" w:line="240" w:lineRule="auto"/>
        <w:ind w:left="4311" w:right="163" w:hanging="29"/>
        <w:rPr>
          <w:rFonts w:ascii="Times New Roman" w:hAnsi="Times New Roman"/>
          <w:sz w:val="24"/>
          <w:szCs w:val="24"/>
        </w:rPr>
      </w:pPr>
      <w:r w:rsidRPr="00087E09">
        <w:rPr>
          <w:rFonts w:ascii="Times New Roman" w:hAnsi="Times New Roman"/>
          <w:sz w:val="24"/>
          <w:szCs w:val="24"/>
        </w:rPr>
        <w:t xml:space="preserve">телефон: </w:t>
      </w:r>
      <w:r>
        <w:rPr>
          <w:rFonts w:ascii="Times New Roman" w:hAnsi="Times New Roman"/>
          <w:sz w:val="24"/>
          <w:szCs w:val="24"/>
        </w:rPr>
        <w:t>_____</w:t>
      </w:r>
      <w:r w:rsidR="00587E57">
        <w:rPr>
          <w:rFonts w:ascii="Times New Roman" w:hAnsi="Times New Roman"/>
          <w:sz w:val="24"/>
          <w:szCs w:val="24"/>
        </w:rPr>
        <w:t>___________________________</w:t>
      </w:r>
    </w:p>
    <w:p w:rsidR="000953F9" w:rsidRPr="00087E09" w:rsidRDefault="000953F9" w:rsidP="00587E57">
      <w:pPr>
        <w:pStyle w:val="a3"/>
        <w:tabs>
          <w:tab w:val="left" w:pos="9691"/>
        </w:tabs>
        <w:spacing w:after="0" w:line="240" w:lineRule="auto"/>
        <w:ind w:left="4311" w:right="163" w:hanging="29"/>
        <w:rPr>
          <w:rFonts w:ascii="Times New Roman" w:hAnsi="Times New Roman"/>
          <w:sz w:val="24"/>
          <w:szCs w:val="24"/>
          <w:u w:val="single"/>
        </w:rPr>
      </w:pPr>
      <w:r w:rsidRPr="00087E09">
        <w:rPr>
          <w:rFonts w:ascii="Times New Roman" w:hAnsi="Times New Roman"/>
          <w:sz w:val="24"/>
          <w:szCs w:val="24"/>
        </w:rPr>
        <w:t>адрес электронной почты:</w:t>
      </w:r>
      <w:r w:rsidRPr="00087E0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087E09">
        <w:rPr>
          <w:rFonts w:ascii="Times New Roman" w:hAnsi="Times New Roman"/>
          <w:sz w:val="24"/>
          <w:szCs w:val="24"/>
          <w:u w:val="single"/>
        </w:rPr>
        <w:tab/>
      </w:r>
      <w:r w:rsidRPr="00087E09">
        <w:rPr>
          <w:rFonts w:ascii="Times New Roman" w:hAnsi="Times New Roman"/>
          <w:spacing w:val="-15"/>
          <w:sz w:val="24"/>
          <w:szCs w:val="24"/>
          <w:u w:val="single"/>
        </w:rPr>
        <w:t xml:space="preserve"> </w:t>
      </w:r>
      <w:r w:rsidRPr="00087E09">
        <w:rPr>
          <w:rFonts w:ascii="Times New Roman" w:hAnsi="Times New Roman"/>
          <w:sz w:val="24"/>
          <w:szCs w:val="24"/>
        </w:rPr>
        <w:t xml:space="preserve">почтовый адрес: </w:t>
      </w:r>
      <w:r w:rsidRPr="00087E09">
        <w:rPr>
          <w:rFonts w:ascii="Times New Roman" w:hAnsi="Times New Roman"/>
          <w:sz w:val="24"/>
          <w:szCs w:val="24"/>
          <w:u w:val="single"/>
        </w:rPr>
        <w:tab/>
        <w:t xml:space="preserve"> </w:t>
      </w:r>
    </w:p>
    <w:p w:rsidR="000953F9" w:rsidRDefault="000953F9" w:rsidP="000953F9">
      <w:pPr>
        <w:pStyle w:val="11"/>
        <w:spacing w:before="90"/>
        <w:ind w:left="4418" w:right="4478"/>
        <w:jc w:val="center"/>
        <w:rPr>
          <w:spacing w:val="-2"/>
        </w:rPr>
      </w:pPr>
    </w:p>
    <w:p w:rsidR="000953F9" w:rsidRPr="00087E09" w:rsidRDefault="00587E57" w:rsidP="000953F9">
      <w:pPr>
        <w:spacing w:before="21" w:line="259" w:lineRule="auto"/>
        <w:ind w:left="2335" w:right="2397" w:firstLine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Согласие </w:t>
      </w:r>
      <w:r w:rsidR="000953F9" w:rsidRPr="00087E09">
        <w:rPr>
          <w:rFonts w:ascii="Times New Roman" w:hAnsi="Times New Roman"/>
          <w:b/>
          <w:sz w:val="24"/>
          <w:szCs w:val="24"/>
        </w:rPr>
        <w:t>на обработку персональных данных, разрешенных</w:t>
      </w:r>
      <w:r w:rsidR="000953F9" w:rsidRPr="00087E09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="000953F9" w:rsidRPr="00087E09">
        <w:rPr>
          <w:rFonts w:ascii="Times New Roman" w:hAnsi="Times New Roman"/>
          <w:b/>
          <w:sz w:val="24"/>
          <w:szCs w:val="24"/>
        </w:rPr>
        <w:t>субъектом</w:t>
      </w:r>
      <w:r w:rsidR="000953F9" w:rsidRPr="00087E09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="000953F9" w:rsidRPr="00087E09">
        <w:rPr>
          <w:rFonts w:ascii="Times New Roman" w:hAnsi="Times New Roman"/>
          <w:b/>
          <w:sz w:val="24"/>
          <w:szCs w:val="24"/>
        </w:rPr>
        <w:t>персональных</w:t>
      </w:r>
      <w:r w:rsidR="000953F9" w:rsidRPr="00087E09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="000953F9" w:rsidRPr="00087E09">
        <w:rPr>
          <w:rFonts w:ascii="Times New Roman" w:hAnsi="Times New Roman"/>
          <w:b/>
          <w:sz w:val="24"/>
          <w:szCs w:val="24"/>
        </w:rPr>
        <w:t>данных для распространения</w:t>
      </w:r>
    </w:p>
    <w:p w:rsidR="000953F9" w:rsidRPr="00087E09" w:rsidRDefault="000953F9" w:rsidP="000953F9">
      <w:pPr>
        <w:pStyle w:val="a3"/>
        <w:spacing w:before="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  <w:gridCol w:w="164"/>
      </w:tblGrid>
      <w:tr w:rsidR="000953F9" w:rsidRPr="003E6AF4" w:rsidTr="001B5ABD">
        <w:trPr>
          <w:trHeight w:val="281"/>
        </w:trPr>
        <w:tc>
          <w:tcPr>
            <w:tcW w:w="9360" w:type="dxa"/>
            <w:shd w:val="clear" w:color="auto" w:fill="auto"/>
          </w:tcPr>
          <w:p w:rsidR="000953F9" w:rsidRPr="003E6AF4" w:rsidRDefault="000953F9" w:rsidP="001B5ABD">
            <w:pPr>
              <w:pStyle w:val="TableParagraph"/>
              <w:tabs>
                <w:tab w:val="left" w:pos="9360"/>
              </w:tabs>
              <w:spacing w:line="261" w:lineRule="exact"/>
              <w:ind w:left="49" w:right="-15"/>
              <w:jc w:val="both"/>
              <w:rPr>
                <w:rFonts w:eastAsia="Calibri"/>
                <w:sz w:val="24"/>
                <w:szCs w:val="24"/>
              </w:rPr>
            </w:pPr>
            <w:r w:rsidRPr="003E6AF4">
              <w:rPr>
                <w:rFonts w:eastAsia="Calibri"/>
                <w:sz w:val="24"/>
                <w:szCs w:val="24"/>
              </w:rPr>
              <w:t>Я,</w:t>
            </w:r>
            <w:r w:rsidRPr="003E6AF4">
              <w:rPr>
                <w:rFonts w:eastAsia="Calibri"/>
                <w:spacing w:val="136"/>
                <w:sz w:val="24"/>
                <w:szCs w:val="24"/>
              </w:rPr>
              <w:t xml:space="preserve"> </w:t>
            </w:r>
            <w:r w:rsidRPr="003E6AF4">
              <w:rPr>
                <w:rFonts w:eastAsia="Calibri"/>
                <w:sz w:val="24"/>
                <w:szCs w:val="24"/>
                <w:u w:val="single"/>
              </w:rPr>
              <w:tab/>
            </w:r>
          </w:p>
        </w:tc>
        <w:tc>
          <w:tcPr>
            <w:tcW w:w="164" w:type="dxa"/>
            <w:shd w:val="clear" w:color="auto" w:fill="auto"/>
          </w:tcPr>
          <w:p w:rsidR="000953F9" w:rsidRPr="003E6AF4" w:rsidRDefault="000953F9" w:rsidP="001B5ABD">
            <w:pPr>
              <w:pStyle w:val="TableParagraph"/>
              <w:spacing w:line="261" w:lineRule="exact"/>
              <w:ind w:left="53"/>
              <w:jc w:val="both"/>
              <w:rPr>
                <w:rFonts w:eastAsia="Calibri"/>
                <w:sz w:val="24"/>
                <w:szCs w:val="24"/>
              </w:rPr>
            </w:pPr>
            <w:r w:rsidRPr="003E6AF4">
              <w:rPr>
                <w:rFonts w:eastAsia="Calibri"/>
                <w:sz w:val="24"/>
                <w:szCs w:val="24"/>
              </w:rPr>
              <w:t>,</w:t>
            </w:r>
          </w:p>
        </w:tc>
      </w:tr>
      <w:tr w:rsidR="000953F9" w:rsidRPr="003E6AF4" w:rsidTr="001B5ABD">
        <w:trPr>
          <w:trHeight w:val="225"/>
        </w:trPr>
        <w:tc>
          <w:tcPr>
            <w:tcW w:w="9360" w:type="dxa"/>
            <w:shd w:val="clear" w:color="auto" w:fill="auto"/>
          </w:tcPr>
          <w:p w:rsidR="000953F9" w:rsidRPr="003E6AF4" w:rsidRDefault="000953F9" w:rsidP="001B5ABD">
            <w:pPr>
              <w:pStyle w:val="TableParagraph"/>
              <w:spacing w:line="205" w:lineRule="exact"/>
              <w:ind w:left="3191" w:right="3034"/>
              <w:jc w:val="both"/>
              <w:rPr>
                <w:rFonts w:eastAsia="Calibri"/>
                <w:sz w:val="16"/>
                <w:szCs w:val="16"/>
              </w:rPr>
            </w:pPr>
            <w:r w:rsidRPr="003E6AF4">
              <w:rPr>
                <w:rFonts w:eastAsia="Calibri"/>
                <w:sz w:val="16"/>
                <w:szCs w:val="16"/>
              </w:rPr>
              <w:t>(фамилия,</w:t>
            </w:r>
            <w:r w:rsidRPr="003E6AF4">
              <w:rPr>
                <w:rFonts w:eastAsia="Calibri"/>
                <w:spacing w:val="-8"/>
                <w:sz w:val="16"/>
                <w:szCs w:val="16"/>
              </w:rPr>
              <w:t xml:space="preserve"> </w:t>
            </w:r>
            <w:r w:rsidRPr="003E6AF4">
              <w:rPr>
                <w:rFonts w:eastAsia="Calibri"/>
                <w:sz w:val="16"/>
                <w:szCs w:val="16"/>
              </w:rPr>
              <w:t>имя,</w:t>
            </w:r>
            <w:r w:rsidRPr="003E6AF4">
              <w:rPr>
                <w:rFonts w:eastAsia="Calibri"/>
                <w:spacing w:val="-8"/>
                <w:sz w:val="16"/>
                <w:szCs w:val="16"/>
              </w:rPr>
              <w:t xml:space="preserve"> </w:t>
            </w:r>
            <w:r w:rsidRPr="003E6AF4">
              <w:rPr>
                <w:rFonts w:eastAsia="Calibri"/>
                <w:sz w:val="16"/>
                <w:szCs w:val="16"/>
              </w:rPr>
              <w:t>отчество</w:t>
            </w:r>
            <w:r w:rsidRPr="003E6AF4">
              <w:rPr>
                <w:rFonts w:eastAsia="Calibri"/>
                <w:spacing w:val="-8"/>
                <w:sz w:val="16"/>
                <w:szCs w:val="16"/>
              </w:rPr>
              <w:t xml:space="preserve"> </w:t>
            </w:r>
            <w:r w:rsidRPr="003E6AF4">
              <w:rPr>
                <w:rFonts w:eastAsia="Calibri"/>
                <w:spacing w:val="-2"/>
                <w:sz w:val="16"/>
                <w:szCs w:val="16"/>
              </w:rPr>
              <w:t>полностью)</w:t>
            </w:r>
          </w:p>
        </w:tc>
        <w:tc>
          <w:tcPr>
            <w:tcW w:w="164" w:type="dxa"/>
            <w:shd w:val="clear" w:color="auto" w:fill="auto"/>
          </w:tcPr>
          <w:p w:rsidR="000953F9" w:rsidRPr="003E6AF4" w:rsidRDefault="000953F9" w:rsidP="001B5ABD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0953F9" w:rsidRPr="00087E09" w:rsidRDefault="000953F9" w:rsidP="000953F9">
      <w:pPr>
        <w:pStyle w:val="a3"/>
        <w:spacing w:before="11"/>
        <w:jc w:val="both"/>
        <w:rPr>
          <w:rFonts w:ascii="Times New Roman" w:hAnsi="Times New Roman"/>
          <w:b/>
          <w:sz w:val="24"/>
          <w:szCs w:val="24"/>
        </w:rPr>
      </w:pPr>
      <w:r w:rsidRPr="00087E09">
        <w:rPr>
          <w:rFonts w:ascii="Times New Roman" w:hAnsi="Times New Roman"/>
          <w:sz w:val="24"/>
          <w:szCs w:val="24"/>
        </w:rPr>
        <w:t xml:space="preserve">  должность</w:t>
      </w:r>
      <w:r w:rsidRPr="00087E09">
        <w:rPr>
          <w:rFonts w:ascii="Times New Roman" w:hAnsi="Times New Roman"/>
          <w:b/>
          <w:sz w:val="24"/>
          <w:szCs w:val="24"/>
        </w:rPr>
        <w:t xml:space="preserve"> 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</w:t>
      </w:r>
    </w:p>
    <w:p w:rsidR="000953F9" w:rsidRPr="00A737AA" w:rsidRDefault="000953F9" w:rsidP="000953F9">
      <w:pPr>
        <w:pStyle w:val="a3"/>
        <w:ind w:left="112" w:right="171"/>
        <w:jc w:val="both"/>
        <w:rPr>
          <w:rFonts w:ascii="Times New Roman" w:hAnsi="Times New Roman"/>
        </w:rPr>
      </w:pPr>
      <w:r w:rsidRPr="00A737AA">
        <w:rPr>
          <w:rFonts w:ascii="Times New Roman" w:hAnsi="Times New Roman"/>
        </w:rPr>
        <w:t>в соответствии со ст. 10.1 Федерального закона от 27.07.2006 № 152-ФЗ «О персональных данных», в целях:</w:t>
      </w:r>
    </w:p>
    <w:p w:rsidR="000953F9" w:rsidRPr="00A737AA" w:rsidRDefault="000953F9" w:rsidP="000953F9">
      <w:pPr>
        <w:pStyle w:val="a5"/>
        <w:numPr>
          <w:ilvl w:val="0"/>
          <w:numId w:val="1"/>
        </w:numPr>
        <w:tabs>
          <w:tab w:val="left" w:pos="361"/>
        </w:tabs>
        <w:ind w:left="112" w:right="176" w:firstLine="0"/>
        <w:jc w:val="both"/>
      </w:pPr>
      <w:r w:rsidRPr="00A737AA">
        <w:t>выполнения требований федерального законодательства, включая требования ст. 29 Федерального закона от 29.12.2012 «Об образовании в Российской Федерации»;</w:t>
      </w:r>
    </w:p>
    <w:p w:rsidR="000953F9" w:rsidRPr="00A737AA" w:rsidRDefault="000953F9" w:rsidP="000953F9">
      <w:pPr>
        <w:pStyle w:val="a5"/>
        <w:numPr>
          <w:ilvl w:val="0"/>
          <w:numId w:val="1"/>
        </w:numPr>
        <w:tabs>
          <w:tab w:val="left" w:pos="253"/>
        </w:tabs>
        <w:ind w:left="252" w:hanging="141"/>
        <w:jc w:val="both"/>
      </w:pPr>
      <w:r w:rsidRPr="00A737AA">
        <w:rPr>
          <w:w w:val="95"/>
        </w:rPr>
        <w:t>обеспечения</w:t>
      </w:r>
      <w:r w:rsidRPr="00A737AA">
        <w:rPr>
          <w:spacing w:val="54"/>
        </w:rPr>
        <w:t xml:space="preserve"> </w:t>
      </w:r>
      <w:r w:rsidRPr="00A737AA">
        <w:rPr>
          <w:w w:val="95"/>
        </w:rPr>
        <w:t>информационной</w:t>
      </w:r>
      <w:r w:rsidRPr="00A737AA">
        <w:rPr>
          <w:spacing w:val="54"/>
        </w:rPr>
        <w:t xml:space="preserve"> </w:t>
      </w:r>
      <w:r w:rsidRPr="00A737AA">
        <w:rPr>
          <w:w w:val="95"/>
        </w:rPr>
        <w:t>открытости</w:t>
      </w:r>
      <w:r w:rsidRPr="00A737AA">
        <w:rPr>
          <w:spacing w:val="54"/>
        </w:rPr>
        <w:t xml:space="preserve"> </w:t>
      </w:r>
      <w:r w:rsidRPr="00A737AA">
        <w:rPr>
          <w:w w:val="95"/>
        </w:rPr>
        <w:t>образовательной</w:t>
      </w:r>
      <w:r w:rsidRPr="00A737AA">
        <w:rPr>
          <w:spacing w:val="55"/>
        </w:rPr>
        <w:t xml:space="preserve"> </w:t>
      </w:r>
      <w:r w:rsidRPr="00A737AA">
        <w:rPr>
          <w:spacing w:val="-2"/>
          <w:w w:val="95"/>
        </w:rPr>
        <w:t>организации</w:t>
      </w:r>
    </w:p>
    <w:p w:rsidR="000953F9" w:rsidRPr="00A737AA" w:rsidRDefault="000953F9" w:rsidP="000953F9">
      <w:pPr>
        <w:pStyle w:val="11"/>
        <w:jc w:val="both"/>
        <w:rPr>
          <w:spacing w:val="73"/>
          <w:sz w:val="22"/>
          <w:szCs w:val="22"/>
        </w:rPr>
      </w:pPr>
      <w:r w:rsidRPr="00A737AA">
        <w:rPr>
          <w:sz w:val="22"/>
          <w:szCs w:val="22"/>
        </w:rPr>
        <w:t>даю</w:t>
      </w:r>
      <w:r w:rsidRPr="00A737AA">
        <w:rPr>
          <w:spacing w:val="-1"/>
          <w:sz w:val="22"/>
          <w:szCs w:val="22"/>
        </w:rPr>
        <w:t xml:space="preserve"> </w:t>
      </w:r>
      <w:r w:rsidRPr="00A737AA">
        <w:rPr>
          <w:spacing w:val="-2"/>
          <w:sz w:val="22"/>
          <w:szCs w:val="22"/>
        </w:rPr>
        <w:t xml:space="preserve">согласие </w:t>
      </w:r>
      <w:r w:rsidRPr="00A737AA">
        <w:rPr>
          <w:sz w:val="22"/>
          <w:szCs w:val="22"/>
          <w:u w:val="single"/>
        </w:rPr>
        <w:t xml:space="preserve">муниципальному дошкольному </w:t>
      </w:r>
      <w:proofErr w:type="gramStart"/>
      <w:r w:rsidRPr="00A737AA">
        <w:rPr>
          <w:sz w:val="22"/>
          <w:szCs w:val="22"/>
          <w:u w:val="single"/>
        </w:rPr>
        <w:t>образовательному  автономному</w:t>
      </w:r>
      <w:proofErr w:type="gramEnd"/>
      <w:r w:rsidR="00587E57">
        <w:rPr>
          <w:sz w:val="22"/>
          <w:szCs w:val="22"/>
          <w:u w:val="single"/>
        </w:rPr>
        <w:t xml:space="preserve"> учреждению «Детский сад № 140»</w:t>
      </w:r>
      <w:r w:rsidRPr="00A737AA">
        <w:rPr>
          <w:spacing w:val="-10"/>
          <w:sz w:val="22"/>
          <w:szCs w:val="22"/>
        </w:rPr>
        <w:t xml:space="preserve">, </w:t>
      </w:r>
      <w:r w:rsidRPr="00A737AA">
        <w:rPr>
          <w:sz w:val="22"/>
          <w:szCs w:val="22"/>
        </w:rPr>
        <w:t>расположенному</w:t>
      </w:r>
      <w:r w:rsidRPr="00A737AA">
        <w:rPr>
          <w:spacing w:val="26"/>
          <w:sz w:val="22"/>
          <w:szCs w:val="22"/>
        </w:rPr>
        <w:t xml:space="preserve"> </w:t>
      </w:r>
      <w:r w:rsidRPr="00A737AA">
        <w:rPr>
          <w:sz w:val="22"/>
          <w:szCs w:val="22"/>
        </w:rPr>
        <w:t>по</w:t>
      </w:r>
      <w:r w:rsidRPr="00A737AA">
        <w:rPr>
          <w:spacing w:val="26"/>
          <w:sz w:val="22"/>
          <w:szCs w:val="22"/>
        </w:rPr>
        <w:t xml:space="preserve"> </w:t>
      </w:r>
      <w:r w:rsidRPr="00A737AA">
        <w:rPr>
          <w:spacing w:val="-2"/>
          <w:sz w:val="22"/>
          <w:szCs w:val="22"/>
        </w:rPr>
        <w:t>адресу:</w:t>
      </w:r>
      <w:r w:rsidR="00587E57">
        <w:rPr>
          <w:spacing w:val="-2"/>
          <w:sz w:val="22"/>
          <w:szCs w:val="22"/>
        </w:rPr>
        <w:t xml:space="preserve"> </w:t>
      </w:r>
      <w:r w:rsidRPr="00A737AA">
        <w:rPr>
          <w:spacing w:val="-2"/>
          <w:sz w:val="22"/>
          <w:szCs w:val="22"/>
        </w:rPr>
        <w:t>460040, Оренбургская область, город Оренбург,</w:t>
      </w:r>
      <w:r w:rsidR="00587E57">
        <w:rPr>
          <w:spacing w:val="-2"/>
          <w:sz w:val="22"/>
          <w:szCs w:val="22"/>
        </w:rPr>
        <w:t xml:space="preserve"> </w:t>
      </w:r>
      <w:r w:rsidRPr="00A737AA">
        <w:rPr>
          <w:spacing w:val="-2"/>
          <w:sz w:val="22"/>
          <w:szCs w:val="22"/>
        </w:rPr>
        <w:t xml:space="preserve">ул.Мира,2Б на обработку персональных данных, разрешенных для распространения на </w:t>
      </w:r>
      <w:r w:rsidRPr="00A737AA">
        <w:rPr>
          <w:sz w:val="22"/>
          <w:szCs w:val="22"/>
        </w:rPr>
        <w:t>информационных</w:t>
      </w:r>
      <w:r w:rsidRPr="00A737AA">
        <w:rPr>
          <w:spacing w:val="40"/>
          <w:sz w:val="22"/>
          <w:szCs w:val="22"/>
        </w:rPr>
        <w:t xml:space="preserve"> </w:t>
      </w:r>
      <w:r w:rsidRPr="00A737AA">
        <w:rPr>
          <w:sz w:val="22"/>
          <w:szCs w:val="22"/>
        </w:rPr>
        <w:t>ресурсах</w:t>
      </w:r>
      <w:r w:rsidRPr="00A737AA">
        <w:rPr>
          <w:spacing w:val="40"/>
          <w:sz w:val="22"/>
          <w:szCs w:val="22"/>
        </w:rPr>
        <w:t xml:space="preserve"> </w:t>
      </w:r>
      <w:r w:rsidRPr="00A737AA">
        <w:rPr>
          <w:sz w:val="22"/>
          <w:szCs w:val="22"/>
        </w:rPr>
        <w:t>оператора:</w:t>
      </w:r>
      <w:r w:rsidRPr="00A737AA">
        <w:rPr>
          <w:spacing w:val="73"/>
          <w:sz w:val="22"/>
          <w:szCs w:val="22"/>
        </w:rPr>
        <w:t xml:space="preserve"> </w:t>
      </w:r>
    </w:p>
    <w:p w:rsidR="000953F9" w:rsidRPr="00A737AA" w:rsidRDefault="000953F9" w:rsidP="000953F9">
      <w:pPr>
        <w:pStyle w:val="11"/>
        <w:jc w:val="both"/>
        <w:rPr>
          <w:spacing w:val="73"/>
          <w:sz w:val="22"/>
          <w:szCs w:val="22"/>
        </w:rPr>
      </w:pPr>
    </w:p>
    <w:p w:rsidR="000953F9" w:rsidRPr="00A737AA" w:rsidRDefault="000953F9" w:rsidP="000953F9">
      <w:pPr>
        <w:spacing w:after="0" w:line="240" w:lineRule="auto"/>
        <w:jc w:val="both"/>
        <w:rPr>
          <w:rFonts w:ascii="Times New Roman" w:hAnsi="Times New Roman"/>
        </w:rPr>
      </w:pPr>
      <w:r w:rsidRPr="00A737AA">
        <w:rPr>
          <w:rFonts w:ascii="Times New Roman" w:hAnsi="Times New Roman"/>
        </w:rPr>
        <w:t>- официальный сайт Оператора в сети Интернет;</w:t>
      </w:r>
    </w:p>
    <w:p w:rsidR="000953F9" w:rsidRPr="00A737AA" w:rsidRDefault="000953F9" w:rsidP="000953F9">
      <w:pPr>
        <w:spacing w:after="0" w:line="240" w:lineRule="auto"/>
        <w:jc w:val="both"/>
        <w:rPr>
          <w:rFonts w:ascii="Times New Roman" w:hAnsi="Times New Roman"/>
        </w:rPr>
      </w:pPr>
      <w:r w:rsidRPr="00A737AA">
        <w:rPr>
          <w:rFonts w:ascii="Times New Roman" w:hAnsi="Times New Roman"/>
        </w:rPr>
        <w:t xml:space="preserve">- страницы Оператора в социальных сетях; </w:t>
      </w:r>
    </w:p>
    <w:p w:rsidR="000953F9" w:rsidRPr="00A737AA" w:rsidRDefault="000953F9" w:rsidP="000953F9">
      <w:pPr>
        <w:spacing w:after="0" w:line="240" w:lineRule="auto"/>
        <w:jc w:val="both"/>
        <w:rPr>
          <w:rFonts w:ascii="Times New Roman" w:hAnsi="Times New Roman"/>
        </w:rPr>
      </w:pPr>
      <w:r w:rsidRPr="00A737AA">
        <w:rPr>
          <w:rFonts w:ascii="Times New Roman" w:hAnsi="Times New Roman"/>
        </w:rPr>
        <w:t xml:space="preserve">- телевидение (распространение в том числе путем ретрансляции, любыми способами (в эфир через спутник, по кабелю, проводу, оптическому волокну или посредством аналогичных средств). </w:t>
      </w:r>
    </w:p>
    <w:p w:rsidR="000953F9" w:rsidRPr="00A737AA" w:rsidRDefault="000953F9" w:rsidP="000953F9">
      <w:pPr>
        <w:spacing w:after="0" w:line="240" w:lineRule="auto"/>
        <w:jc w:val="both"/>
        <w:rPr>
          <w:rFonts w:ascii="Times New Roman" w:hAnsi="Times New Roman"/>
        </w:rPr>
      </w:pPr>
      <w:r w:rsidRPr="00A737AA">
        <w:rPr>
          <w:rFonts w:ascii="Times New Roman" w:hAnsi="Times New Roman"/>
          <w:color w:val="000000"/>
        </w:rPr>
        <w:t>- размещение на стендах Оператора;</w:t>
      </w:r>
    </w:p>
    <w:p w:rsidR="000953F9" w:rsidRPr="00A737AA" w:rsidRDefault="000953F9" w:rsidP="000953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737AA">
        <w:rPr>
          <w:rFonts w:ascii="Times New Roman" w:hAnsi="Times New Roman"/>
          <w:color w:val="000000"/>
        </w:rPr>
        <w:t>- размещение в рекламных видео и фотоматериалах и печатной продукции Оператора;</w:t>
      </w:r>
    </w:p>
    <w:p w:rsidR="000953F9" w:rsidRPr="00A737AA" w:rsidRDefault="000953F9" w:rsidP="000953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737AA">
        <w:rPr>
          <w:rFonts w:ascii="Times New Roman" w:hAnsi="Times New Roman"/>
          <w:color w:val="000000"/>
        </w:rPr>
        <w:t>- размещение фотоматериалов в статьях СМИ.</w:t>
      </w:r>
    </w:p>
    <w:p w:rsidR="000953F9" w:rsidRPr="00A737AA" w:rsidRDefault="000953F9" w:rsidP="000953F9">
      <w:pPr>
        <w:pStyle w:val="a3"/>
        <w:ind w:left="112"/>
        <w:jc w:val="both"/>
        <w:rPr>
          <w:rFonts w:ascii="Times New Roman" w:hAnsi="Times New Roman"/>
        </w:rPr>
      </w:pPr>
    </w:p>
    <w:p w:rsidR="000953F9" w:rsidRPr="00A737AA" w:rsidRDefault="000953F9" w:rsidP="000953F9">
      <w:pPr>
        <w:pStyle w:val="a3"/>
        <w:ind w:left="112"/>
        <w:jc w:val="both"/>
        <w:rPr>
          <w:rFonts w:ascii="Times New Roman" w:hAnsi="Times New Roman"/>
        </w:rPr>
      </w:pPr>
      <w:r w:rsidRPr="00A737AA">
        <w:rPr>
          <w:rFonts w:ascii="Times New Roman" w:hAnsi="Times New Roman"/>
        </w:rPr>
        <w:t>Категории и перечень моих персональных данных, на обработку в форме распространения</w:t>
      </w:r>
      <w:r w:rsidRPr="00A737AA">
        <w:rPr>
          <w:rFonts w:ascii="Times New Roman" w:hAnsi="Times New Roman"/>
          <w:spacing w:val="80"/>
        </w:rPr>
        <w:t xml:space="preserve"> </w:t>
      </w:r>
      <w:r w:rsidRPr="00A737AA">
        <w:rPr>
          <w:rFonts w:ascii="Times New Roman" w:hAnsi="Times New Roman"/>
        </w:rPr>
        <w:t>которых я даю согласие:</w:t>
      </w:r>
    </w:p>
    <w:p w:rsidR="000953F9" w:rsidRPr="00A737AA" w:rsidRDefault="000953F9" w:rsidP="000953F9">
      <w:pPr>
        <w:pStyle w:val="a5"/>
        <w:numPr>
          <w:ilvl w:val="0"/>
          <w:numId w:val="1"/>
        </w:numPr>
        <w:tabs>
          <w:tab w:val="left" w:pos="253"/>
        </w:tabs>
        <w:ind w:left="252" w:hanging="141"/>
        <w:jc w:val="both"/>
      </w:pPr>
      <w:r w:rsidRPr="00A737AA">
        <w:t>фамилия,</w:t>
      </w:r>
      <w:r w:rsidRPr="00A737AA">
        <w:rPr>
          <w:spacing w:val="-9"/>
        </w:rPr>
        <w:t xml:space="preserve"> </w:t>
      </w:r>
      <w:r w:rsidRPr="00A737AA">
        <w:t>имя,</w:t>
      </w:r>
      <w:r w:rsidRPr="00A737AA">
        <w:rPr>
          <w:spacing w:val="-8"/>
        </w:rPr>
        <w:t xml:space="preserve"> </w:t>
      </w:r>
      <w:r w:rsidRPr="00A737AA">
        <w:t>отчество</w:t>
      </w:r>
      <w:r w:rsidRPr="00A737AA">
        <w:rPr>
          <w:spacing w:val="-9"/>
        </w:rPr>
        <w:t xml:space="preserve"> </w:t>
      </w:r>
      <w:r w:rsidRPr="00A737AA">
        <w:t>(при</w:t>
      </w:r>
      <w:r w:rsidRPr="00A737AA">
        <w:rPr>
          <w:spacing w:val="-8"/>
        </w:rPr>
        <w:t xml:space="preserve"> </w:t>
      </w:r>
      <w:r w:rsidRPr="00A737AA">
        <w:rPr>
          <w:spacing w:val="-2"/>
        </w:rPr>
        <w:t>наличии);</w:t>
      </w:r>
    </w:p>
    <w:p w:rsidR="000953F9" w:rsidRPr="00A737AA" w:rsidRDefault="000953F9" w:rsidP="000953F9">
      <w:pPr>
        <w:pStyle w:val="a5"/>
        <w:numPr>
          <w:ilvl w:val="0"/>
          <w:numId w:val="1"/>
        </w:numPr>
        <w:tabs>
          <w:tab w:val="left" w:pos="253"/>
        </w:tabs>
        <w:ind w:left="252" w:hanging="141"/>
        <w:jc w:val="both"/>
      </w:pPr>
      <w:r w:rsidRPr="00A737AA">
        <w:t>занимаемая</w:t>
      </w:r>
      <w:r w:rsidRPr="00A737AA">
        <w:rPr>
          <w:spacing w:val="-15"/>
        </w:rPr>
        <w:t xml:space="preserve"> </w:t>
      </w:r>
      <w:r w:rsidRPr="00A737AA">
        <w:t>должность</w:t>
      </w:r>
      <w:r w:rsidRPr="00A737AA">
        <w:rPr>
          <w:spacing w:val="-15"/>
        </w:rPr>
        <w:t xml:space="preserve"> </w:t>
      </w:r>
      <w:r w:rsidRPr="00A737AA">
        <w:rPr>
          <w:spacing w:val="-2"/>
        </w:rPr>
        <w:t>(должности);</w:t>
      </w:r>
    </w:p>
    <w:p w:rsidR="000953F9" w:rsidRPr="00A737AA" w:rsidRDefault="000953F9" w:rsidP="000953F9">
      <w:pPr>
        <w:pStyle w:val="a5"/>
        <w:numPr>
          <w:ilvl w:val="0"/>
          <w:numId w:val="1"/>
        </w:numPr>
        <w:tabs>
          <w:tab w:val="left" w:pos="253"/>
        </w:tabs>
        <w:ind w:left="252" w:hanging="141"/>
        <w:jc w:val="both"/>
      </w:pPr>
      <w:r w:rsidRPr="00A737AA">
        <w:lastRenderedPageBreak/>
        <w:t>преподаваемые</w:t>
      </w:r>
      <w:r w:rsidRPr="00A737AA">
        <w:rPr>
          <w:spacing w:val="-15"/>
        </w:rPr>
        <w:t xml:space="preserve"> </w:t>
      </w:r>
      <w:r w:rsidRPr="00A737AA">
        <w:t>учебные</w:t>
      </w:r>
      <w:r w:rsidRPr="00A737AA">
        <w:rPr>
          <w:spacing w:val="-15"/>
        </w:rPr>
        <w:t xml:space="preserve"> </w:t>
      </w:r>
      <w:r w:rsidRPr="00A737AA">
        <w:t>предметы,</w:t>
      </w:r>
      <w:r w:rsidRPr="00A737AA">
        <w:rPr>
          <w:spacing w:val="-13"/>
        </w:rPr>
        <w:t xml:space="preserve"> </w:t>
      </w:r>
      <w:r w:rsidRPr="00A737AA">
        <w:t>курсы,</w:t>
      </w:r>
      <w:r w:rsidRPr="00A737AA">
        <w:rPr>
          <w:spacing w:val="-14"/>
        </w:rPr>
        <w:t xml:space="preserve"> </w:t>
      </w:r>
      <w:r w:rsidRPr="00A737AA">
        <w:t>дисциплины</w:t>
      </w:r>
      <w:r w:rsidRPr="00A737AA">
        <w:rPr>
          <w:spacing w:val="-13"/>
        </w:rPr>
        <w:t xml:space="preserve"> </w:t>
      </w:r>
      <w:r w:rsidRPr="00A737AA">
        <w:rPr>
          <w:spacing w:val="-2"/>
        </w:rPr>
        <w:t>(модули);</w:t>
      </w:r>
    </w:p>
    <w:p w:rsidR="000953F9" w:rsidRPr="00A737AA" w:rsidRDefault="000953F9" w:rsidP="000953F9">
      <w:pPr>
        <w:pStyle w:val="a5"/>
        <w:numPr>
          <w:ilvl w:val="0"/>
          <w:numId w:val="1"/>
        </w:numPr>
        <w:tabs>
          <w:tab w:val="left" w:pos="272"/>
        </w:tabs>
        <w:ind w:left="112" w:right="182" w:firstLine="0"/>
        <w:jc w:val="both"/>
      </w:pPr>
      <w:r w:rsidRPr="00A737AA"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</w:p>
    <w:p w:rsidR="000953F9" w:rsidRPr="00A737AA" w:rsidRDefault="000953F9" w:rsidP="000953F9">
      <w:pPr>
        <w:pStyle w:val="a5"/>
        <w:numPr>
          <w:ilvl w:val="0"/>
          <w:numId w:val="1"/>
        </w:numPr>
        <w:tabs>
          <w:tab w:val="left" w:pos="253"/>
        </w:tabs>
        <w:spacing w:before="73"/>
        <w:ind w:left="0" w:firstLine="0"/>
        <w:jc w:val="both"/>
      </w:pPr>
      <w:r w:rsidRPr="00A737AA">
        <w:t>ученая степень</w:t>
      </w:r>
      <w:r w:rsidRPr="00A737AA">
        <w:rPr>
          <w:spacing w:val="-9"/>
        </w:rPr>
        <w:t xml:space="preserve"> </w:t>
      </w:r>
      <w:r w:rsidRPr="00A737AA">
        <w:t>(при</w:t>
      </w:r>
      <w:r w:rsidRPr="00A737AA">
        <w:rPr>
          <w:spacing w:val="-8"/>
        </w:rPr>
        <w:t xml:space="preserve"> </w:t>
      </w:r>
      <w:r w:rsidRPr="00A737AA">
        <w:rPr>
          <w:spacing w:val="-2"/>
        </w:rPr>
        <w:t xml:space="preserve">наличии);  </w:t>
      </w:r>
    </w:p>
    <w:p w:rsidR="000953F9" w:rsidRPr="00A737AA" w:rsidRDefault="000953F9" w:rsidP="000953F9">
      <w:pPr>
        <w:pStyle w:val="a5"/>
        <w:numPr>
          <w:ilvl w:val="0"/>
          <w:numId w:val="1"/>
        </w:numPr>
        <w:tabs>
          <w:tab w:val="left" w:pos="253"/>
        </w:tabs>
        <w:spacing w:before="73"/>
        <w:ind w:left="0" w:firstLine="0"/>
        <w:jc w:val="both"/>
      </w:pPr>
      <w:r w:rsidRPr="00A737AA">
        <w:t>ученое</w:t>
      </w:r>
      <w:r w:rsidRPr="00A737AA">
        <w:rPr>
          <w:spacing w:val="-10"/>
        </w:rPr>
        <w:t xml:space="preserve"> </w:t>
      </w:r>
      <w:r w:rsidRPr="00A737AA">
        <w:t>звание</w:t>
      </w:r>
      <w:r w:rsidRPr="00A737AA">
        <w:rPr>
          <w:spacing w:val="-9"/>
        </w:rPr>
        <w:t xml:space="preserve"> </w:t>
      </w:r>
      <w:r w:rsidRPr="00A737AA">
        <w:t>(при</w:t>
      </w:r>
      <w:r w:rsidRPr="00A737AA">
        <w:rPr>
          <w:spacing w:val="-8"/>
        </w:rPr>
        <w:t xml:space="preserve"> </w:t>
      </w:r>
      <w:r w:rsidRPr="00A737AA">
        <w:rPr>
          <w:spacing w:val="-2"/>
        </w:rPr>
        <w:t>наличии);</w:t>
      </w:r>
    </w:p>
    <w:p w:rsidR="000953F9" w:rsidRPr="00A737AA" w:rsidRDefault="000953F9" w:rsidP="000953F9">
      <w:pPr>
        <w:pStyle w:val="a5"/>
        <w:numPr>
          <w:ilvl w:val="0"/>
          <w:numId w:val="1"/>
        </w:numPr>
        <w:tabs>
          <w:tab w:val="left" w:pos="253"/>
        </w:tabs>
        <w:spacing w:before="1"/>
        <w:ind w:left="252" w:hanging="141"/>
        <w:jc w:val="both"/>
      </w:pPr>
      <w:r w:rsidRPr="00A737AA">
        <w:t>сведения</w:t>
      </w:r>
      <w:r w:rsidRPr="00A737AA">
        <w:rPr>
          <w:spacing w:val="-11"/>
        </w:rPr>
        <w:t xml:space="preserve"> </w:t>
      </w:r>
      <w:r w:rsidRPr="00A737AA">
        <w:t>о</w:t>
      </w:r>
      <w:r w:rsidRPr="00A737AA">
        <w:rPr>
          <w:spacing w:val="-10"/>
        </w:rPr>
        <w:t xml:space="preserve"> </w:t>
      </w:r>
      <w:r w:rsidRPr="00A737AA">
        <w:t>повышении</w:t>
      </w:r>
      <w:r w:rsidRPr="00A737AA">
        <w:rPr>
          <w:spacing w:val="-11"/>
        </w:rPr>
        <w:t xml:space="preserve"> </w:t>
      </w:r>
      <w:r w:rsidRPr="00A737AA">
        <w:rPr>
          <w:spacing w:val="-2"/>
        </w:rPr>
        <w:t>квалификации;</w:t>
      </w:r>
    </w:p>
    <w:p w:rsidR="000953F9" w:rsidRPr="00A737AA" w:rsidRDefault="000953F9" w:rsidP="000953F9">
      <w:pPr>
        <w:pStyle w:val="a5"/>
        <w:numPr>
          <w:ilvl w:val="0"/>
          <w:numId w:val="1"/>
        </w:numPr>
        <w:tabs>
          <w:tab w:val="left" w:pos="253"/>
        </w:tabs>
        <w:ind w:left="252" w:hanging="141"/>
        <w:jc w:val="both"/>
      </w:pPr>
      <w:r w:rsidRPr="00A737AA">
        <w:t>сведения</w:t>
      </w:r>
      <w:r w:rsidRPr="00A737AA">
        <w:rPr>
          <w:spacing w:val="-14"/>
        </w:rPr>
        <w:t xml:space="preserve"> </w:t>
      </w:r>
      <w:r w:rsidRPr="00A737AA">
        <w:t>о</w:t>
      </w:r>
      <w:r w:rsidRPr="00A737AA">
        <w:rPr>
          <w:spacing w:val="-13"/>
        </w:rPr>
        <w:t xml:space="preserve"> </w:t>
      </w:r>
      <w:r w:rsidRPr="00A737AA">
        <w:t>профессиональной</w:t>
      </w:r>
      <w:r w:rsidRPr="00A737AA">
        <w:rPr>
          <w:spacing w:val="-14"/>
        </w:rPr>
        <w:t xml:space="preserve"> </w:t>
      </w:r>
      <w:r w:rsidRPr="00A737AA">
        <w:t>переподготовке</w:t>
      </w:r>
      <w:r w:rsidRPr="00A737AA">
        <w:rPr>
          <w:spacing w:val="-14"/>
        </w:rPr>
        <w:t xml:space="preserve"> </w:t>
      </w:r>
      <w:r w:rsidRPr="00A737AA">
        <w:t>(при</w:t>
      </w:r>
      <w:r w:rsidRPr="00A737AA">
        <w:rPr>
          <w:spacing w:val="-13"/>
        </w:rPr>
        <w:t xml:space="preserve"> </w:t>
      </w:r>
      <w:r w:rsidRPr="00A737AA">
        <w:rPr>
          <w:spacing w:val="-2"/>
        </w:rPr>
        <w:t>наличии);</w:t>
      </w:r>
    </w:p>
    <w:p w:rsidR="000953F9" w:rsidRPr="00A737AA" w:rsidRDefault="000953F9" w:rsidP="000953F9">
      <w:pPr>
        <w:pStyle w:val="a5"/>
        <w:numPr>
          <w:ilvl w:val="0"/>
          <w:numId w:val="1"/>
        </w:numPr>
        <w:tabs>
          <w:tab w:val="left" w:pos="407"/>
        </w:tabs>
        <w:ind w:left="112" w:right="176" w:firstLine="0"/>
        <w:jc w:val="both"/>
      </w:pPr>
      <w:r w:rsidRPr="00A737AA"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:rsidR="000953F9" w:rsidRPr="00A737AA" w:rsidRDefault="000953F9" w:rsidP="000953F9">
      <w:pPr>
        <w:pStyle w:val="a5"/>
        <w:numPr>
          <w:ilvl w:val="0"/>
          <w:numId w:val="1"/>
        </w:numPr>
        <w:tabs>
          <w:tab w:val="left" w:pos="253"/>
        </w:tabs>
        <w:spacing w:before="1"/>
        <w:ind w:left="252" w:hanging="141"/>
        <w:jc w:val="both"/>
      </w:pPr>
      <w:r w:rsidRPr="00A737AA">
        <w:rPr>
          <w:spacing w:val="-2"/>
        </w:rPr>
        <w:t xml:space="preserve">   фотография.</w:t>
      </w:r>
    </w:p>
    <w:p w:rsidR="000953F9" w:rsidRPr="00A737AA" w:rsidRDefault="000953F9" w:rsidP="000953F9">
      <w:pPr>
        <w:pStyle w:val="a3"/>
        <w:ind w:left="112" w:right="172"/>
        <w:jc w:val="both"/>
        <w:rPr>
          <w:rFonts w:ascii="Times New Roman" w:hAnsi="Times New Roman"/>
        </w:rPr>
      </w:pPr>
      <w:r w:rsidRPr="00A737AA">
        <w:rPr>
          <w:rFonts w:ascii="Times New Roman" w:hAnsi="Times New Roman"/>
        </w:rPr>
        <w:t>Условия и запреты на обработку вышеуказанных персональных данных (ч. 9 ст. 10.1 Федерального</w:t>
      </w:r>
      <w:r w:rsidRPr="00A737AA">
        <w:rPr>
          <w:rFonts w:ascii="Times New Roman" w:hAnsi="Times New Roman"/>
          <w:spacing w:val="-4"/>
        </w:rPr>
        <w:t xml:space="preserve"> </w:t>
      </w:r>
      <w:r w:rsidRPr="00A737AA">
        <w:rPr>
          <w:rFonts w:ascii="Times New Roman" w:hAnsi="Times New Roman"/>
        </w:rPr>
        <w:t>закона</w:t>
      </w:r>
      <w:r w:rsidRPr="00A737AA">
        <w:rPr>
          <w:rFonts w:ascii="Times New Roman" w:hAnsi="Times New Roman"/>
          <w:spacing w:val="-3"/>
        </w:rPr>
        <w:t xml:space="preserve"> </w:t>
      </w:r>
      <w:r w:rsidRPr="00A737AA">
        <w:rPr>
          <w:rFonts w:ascii="Times New Roman" w:hAnsi="Times New Roman"/>
        </w:rPr>
        <w:t>от</w:t>
      </w:r>
      <w:r w:rsidRPr="00A737AA">
        <w:rPr>
          <w:rFonts w:ascii="Times New Roman" w:hAnsi="Times New Roman"/>
          <w:spacing w:val="-2"/>
        </w:rPr>
        <w:t xml:space="preserve"> </w:t>
      </w:r>
      <w:r w:rsidRPr="00A737AA">
        <w:rPr>
          <w:rFonts w:ascii="Times New Roman" w:hAnsi="Times New Roman"/>
        </w:rPr>
        <w:t>27.07.2006</w:t>
      </w:r>
      <w:r w:rsidRPr="00A737AA">
        <w:rPr>
          <w:rFonts w:ascii="Times New Roman" w:hAnsi="Times New Roman"/>
          <w:spacing w:val="1"/>
        </w:rPr>
        <w:t xml:space="preserve"> </w:t>
      </w:r>
      <w:r w:rsidRPr="00A737AA">
        <w:rPr>
          <w:rFonts w:ascii="Times New Roman" w:hAnsi="Times New Roman"/>
        </w:rPr>
        <w:t>№</w:t>
      </w:r>
      <w:r w:rsidRPr="00A737AA">
        <w:rPr>
          <w:rFonts w:ascii="Times New Roman" w:hAnsi="Times New Roman"/>
          <w:spacing w:val="-3"/>
        </w:rPr>
        <w:t xml:space="preserve"> </w:t>
      </w:r>
      <w:r w:rsidRPr="00A737AA">
        <w:rPr>
          <w:rFonts w:ascii="Times New Roman" w:hAnsi="Times New Roman"/>
        </w:rPr>
        <w:t>152-ФЗ</w:t>
      </w:r>
      <w:r w:rsidRPr="00A737AA">
        <w:rPr>
          <w:rFonts w:ascii="Times New Roman" w:hAnsi="Times New Roman"/>
          <w:spacing w:val="-5"/>
        </w:rPr>
        <w:t xml:space="preserve"> </w:t>
      </w:r>
      <w:r w:rsidRPr="00A737AA">
        <w:rPr>
          <w:rFonts w:ascii="Times New Roman" w:hAnsi="Times New Roman"/>
        </w:rPr>
        <w:t>«О</w:t>
      </w:r>
      <w:r w:rsidRPr="00A737AA">
        <w:rPr>
          <w:rFonts w:ascii="Times New Roman" w:hAnsi="Times New Roman"/>
          <w:spacing w:val="-2"/>
        </w:rPr>
        <w:t xml:space="preserve"> </w:t>
      </w:r>
      <w:r w:rsidRPr="00A737AA">
        <w:rPr>
          <w:rFonts w:ascii="Times New Roman" w:hAnsi="Times New Roman"/>
        </w:rPr>
        <w:t>персональных</w:t>
      </w:r>
      <w:r w:rsidRPr="00A737AA">
        <w:rPr>
          <w:rFonts w:ascii="Times New Roman" w:hAnsi="Times New Roman"/>
          <w:spacing w:val="-2"/>
        </w:rPr>
        <w:t xml:space="preserve"> </w:t>
      </w:r>
      <w:r w:rsidRPr="00A737AA">
        <w:rPr>
          <w:rFonts w:ascii="Times New Roman" w:hAnsi="Times New Roman"/>
        </w:rPr>
        <w:t>данных»)</w:t>
      </w:r>
      <w:r w:rsidRPr="00A737AA">
        <w:rPr>
          <w:rFonts w:ascii="Times New Roman" w:hAnsi="Times New Roman"/>
          <w:spacing w:val="-3"/>
        </w:rPr>
        <w:t xml:space="preserve"> </w:t>
      </w:r>
      <w:r w:rsidRPr="00A737AA">
        <w:rPr>
          <w:rFonts w:ascii="Times New Roman" w:hAnsi="Times New Roman"/>
        </w:rPr>
        <w:t>(</w:t>
      </w:r>
      <w:r w:rsidRPr="00A737AA">
        <w:rPr>
          <w:rFonts w:ascii="Times New Roman" w:hAnsi="Times New Roman"/>
          <w:i/>
        </w:rPr>
        <w:t>нужное</w:t>
      </w:r>
      <w:r w:rsidRPr="00A737AA">
        <w:rPr>
          <w:rFonts w:ascii="Times New Roman" w:hAnsi="Times New Roman"/>
          <w:i/>
          <w:spacing w:val="-2"/>
        </w:rPr>
        <w:t xml:space="preserve"> отметить</w:t>
      </w:r>
      <w:r w:rsidRPr="00A737AA">
        <w:rPr>
          <w:rFonts w:ascii="Times New Roman" w:hAnsi="Times New Roman"/>
          <w:spacing w:val="-2"/>
        </w:rPr>
        <w:t>):</w:t>
      </w:r>
    </w:p>
    <w:p w:rsidR="000953F9" w:rsidRPr="00A737AA" w:rsidRDefault="000953F9" w:rsidP="000953F9">
      <w:pPr>
        <w:pStyle w:val="a5"/>
        <w:numPr>
          <w:ilvl w:val="1"/>
          <w:numId w:val="1"/>
        </w:numPr>
        <w:tabs>
          <w:tab w:val="left" w:pos="834"/>
        </w:tabs>
        <w:ind w:left="0" w:firstLine="284"/>
        <w:jc w:val="both"/>
      </w:pPr>
      <w:r w:rsidRPr="00A737AA">
        <w:t>не</w:t>
      </w:r>
      <w:r w:rsidRPr="00A737AA">
        <w:rPr>
          <w:spacing w:val="-1"/>
        </w:rPr>
        <w:t xml:space="preserve"> </w:t>
      </w:r>
      <w:r w:rsidRPr="00A737AA">
        <w:rPr>
          <w:spacing w:val="-2"/>
        </w:rPr>
        <w:t>устанавливаю</w:t>
      </w:r>
    </w:p>
    <w:p w:rsidR="000953F9" w:rsidRPr="00A737AA" w:rsidRDefault="000953F9" w:rsidP="000953F9">
      <w:pPr>
        <w:pStyle w:val="a5"/>
        <w:numPr>
          <w:ilvl w:val="1"/>
          <w:numId w:val="1"/>
        </w:numPr>
        <w:tabs>
          <w:tab w:val="left" w:pos="834"/>
        </w:tabs>
        <w:ind w:left="0" w:right="168" w:firstLine="284"/>
        <w:jc w:val="both"/>
      </w:pPr>
      <w:r w:rsidRPr="00A737AA">
        <w:t>устанавливаю</w:t>
      </w:r>
      <w:r w:rsidRPr="00A737AA">
        <w:rPr>
          <w:spacing w:val="80"/>
        </w:rPr>
        <w:t xml:space="preserve"> </w:t>
      </w:r>
      <w:r w:rsidRPr="00A737AA">
        <w:t>запрет</w:t>
      </w:r>
      <w:r w:rsidRPr="00A737AA">
        <w:rPr>
          <w:spacing w:val="80"/>
        </w:rPr>
        <w:t xml:space="preserve"> </w:t>
      </w:r>
      <w:r w:rsidRPr="00A737AA">
        <w:t>на</w:t>
      </w:r>
      <w:r w:rsidRPr="00A737AA">
        <w:rPr>
          <w:spacing w:val="80"/>
        </w:rPr>
        <w:t xml:space="preserve"> </w:t>
      </w:r>
      <w:r w:rsidRPr="00A737AA">
        <w:t>передачу</w:t>
      </w:r>
      <w:r w:rsidRPr="00A737AA">
        <w:rPr>
          <w:spacing w:val="80"/>
        </w:rPr>
        <w:t xml:space="preserve"> </w:t>
      </w:r>
      <w:r w:rsidRPr="00A737AA">
        <w:t>(кроме</w:t>
      </w:r>
      <w:r w:rsidRPr="00A737AA">
        <w:rPr>
          <w:spacing w:val="80"/>
        </w:rPr>
        <w:t xml:space="preserve"> </w:t>
      </w:r>
      <w:r w:rsidRPr="00A737AA">
        <w:t>предоставления</w:t>
      </w:r>
      <w:r w:rsidRPr="00A737AA">
        <w:rPr>
          <w:spacing w:val="80"/>
        </w:rPr>
        <w:t xml:space="preserve"> </w:t>
      </w:r>
      <w:r w:rsidRPr="00A737AA">
        <w:t>доступа)</w:t>
      </w:r>
      <w:r w:rsidRPr="00A737AA">
        <w:rPr>
          <w:spacing w:val="80"/>
        </w:rPr>
        <w:t xml:space="preserve"> </w:t>
      </w:r>
      <w:r w:rsidRPr="00A737AA">
        <w:t>этих</w:t>
      </w:r>
      <w:r w:rsidRPr="00A737AA">
        <w:rPr>
          <w:spacing w:val="80"/>
        </w:rPr>
        <w:t xml:space="preserve"> </w:t>
      </w:r>
      <w:r w:rsidRPr="00A737AA">
        <w:t>данных оператором неограниченному кругу лиц</w:t>
      </w:r>
    </w:p>
    <w:p w:rsidR="000953F9" w:rsidRPr="00A737AA" w:rsidRDefault="000953F9" w:rsidP="000953F9">
      <w:pPr>
        <w:pStyle w:val="a5"/>
        <w:numPr>
          <w:ilvl w:val="1"/>
          <w:numId w:val="1"/>
        </w:numPr>
        <w:tabs>
          <w:tab w:val="left" w:pos="834"/>
          <w:tab w:val="left" w:pos="2471"/>
          <w:tab w:val="left" w:pos="3339"/>
          <w:tab w:val="left" w:pos="3780"/>
          <w:tab w:val="left" w:pos="5039"/>
          <w:tab w:val="left" w:pos="5937"/>
          <w:tab w:val="left" w:pos="7227"/>
          <w:tab w:val="left" w:pos="8319"/>
          <w:tab w:val="left" w:pos="8983"/>
        </w:tabs>
        <w:ind w:left="0" w:right="176" w:firstLine="284"/>
        <w:jc w:val="both"/>
      </w:pPr>
      <w:r w:rsidRPr="00A737AA">
        <w:rPr>
          <w:spacing w:val="-2"/>
        </w:rPr>
        <w:t>устанавливаю</w:t>
      </w:r>
      <w:r w:rsidRPr="00A737AA">
        <w:tab/>
      </w:r>
      <w:r w:rsidRPr="00A737AA">
        <w:rPr>
          <w:spacing w:val="-2"/>
        </w:rPr>
        <w:t>запрет</w:t>
      </w:r>
      <w:r w:rsidRPr="00A737AA">
        <w:tab/>
      </w:r>
      <w:r w:rsidRPr="00A737AA">
        <w:rPr>
          <w:spacing w:val="-6"/>
        </w:rPr>
        <w:t>на</w:t>
      </w:r>
      <w:r w:rsidRPr="00A737AA">
        <w:tab/>
      </w:r>
      <w:r w:rsidRPr="00A737AA">
        <w:rPr>
          <w:spacing w:val="-2"/>
        </w:rPr>
        <w:t>обработку</w:t>
      </w:r>
      <w:r w:rsidRPr="00A737AA">
        <w:tab/>
      </w:r>
      <w:r w:rsidRPr="00A737AA">
        <w:rPr>
          <w:spacing w:val="-2"/>
        </w:rPr>
        <w:t>(кроме</w:t>
      </w:r>
      <w:r w:rsidRPr="00A737AA">
        <w:tab/>
      </w:r>
      <w:r w:rsidRPr="00A737AA">
        <w:rPr>
          <w:spacing w:val="-2"/>
        </w:rPr>
        <w:t>получения</w:t>
      </w:r>
      <w:r w:rsidRPr="00A737AA">
        <w:tab/>
      </w:r>
      <w:proofErr w:type="gramStart"/>
      <w:r w:rsidRPr="00A737AA">
        <w:rPr>
          <w:spacing w:val="-2"/>
        </w:rPr>
        <w:t>доступа)</w:t>
      </w:r>
      <w:r w:rsidRPr="00A737AA">
        <w:tab/>
      </w:r>
      <w:proofErr w:type="gramEnd"/>
      <w:r w:rsidRPr="00A737AA">
        <w:rPr>
          <w:spacing w:val="-4"/>
        </w:rPr>
        <w:t>этих</w:t>
      </w:r>
      <w:r w:rsidRPr="00A737AA">
        <w:tab/>
      </w:r>
      <w:r w:rsidRPr="00A737AA">
        <w:rPr>
          <w:spacing w:val="-2"/>
        </w:rPr>
        <w:t xml:space="preserve">данных </w:t>
      </w:r>
      <w:r w:rsidRPr="00A737AA">
        <w:t>неограниченным кругом лиц</w:t>
      </w:r>
    </w:p>
    <w:p w:rsidR="000953F9" w:rsidRPr="00A737AA" w:rsidRDefault="000953F9" w:rsidP="000953F9">
      <w:pPr>
        <w:pStyle w:val="a5"/>
        <w:numPr>
          <w:ilvl w:val="1"/>
          <w:numId w:val="1"/>
        </w:numPr>
        <w:tabs>
          <w:tab w:val="left" w:pos="834"/>
          <w:tab w:val="left" w:pos="2509"/>
          <w:tab w:val="left" w:pos="3574"/>
          <w:tab w:val="left" w:pos="4881"/>
          <w:tab w:val="left" w:pos="5819"/>
          <w:tab w:val="left" w:pos="7148"/>
          <w:tab w:val="left" w:pos="8278"/>
          <w:tab w:val="left" w:pos="8980"/>
        </w:tabs>
        <w:ind w:left="0" w:right="175" w:firstLine="284"/>
        <w:jc w:val="both"/>
      </w:pPr>
      <w:r w:rsidRPr="00A737AA">
        <w:rPr>
          <w:spacing w:val="-2"/>
        </w:rPr>
        <w:t>устанавливаю</w:t>
      </w:r>
      <w:r w:rsidRPr="00A737AA">
        <w:tab/>
      </w:r>
      <w:r w:rsidRPr="00A737AA">
        <w:rPr>
          <w:spacing w:val="-2"/>
        </w:rPr>
        <w:t>условия</w:t>
      </w:r>
      <w:r w:rsidRPr="00A737AA">
        <w:tab/>
      </w:r>
      <w:r w:rsidRPr="00A737AA">
        <w:rPr>
          <w:spacing w:val="-2"/>
        </w:rPr>
        <w:t>обработки</w:t>
      </w:r>
      <w:r w:rsidRPr="00A737AA">
        <w:tab/>
      </w:r>
      <w:r w:rsidRPr="00A737AA">
        <w:rPr>
          <w:spacing w:val="-2"/>
        </w:rPr>
        <w:t>(кроме</w:t>
      </w:r>
      <w:r w:rsidRPr="00A737AA">
        <w:tab/>
      </w:r>
      <w:r w:rsidRPr="00A737AA">
        <w:rPr>
          <w:spacing w:val="-2"/>
        </w:rPr>
        <w:t>получения</w:t>
      </w:r>
      <w:r w:rsidRPr="00A737AA">
        <w:tab/>
      </w:r>
      <w:proofErr w:type="gramStart"/>
      <w:r w:rsidRPr="00A737AA">
        <w:rPr>
          <w:spacing w:val="-2"/>
        </w:rPr>
        <w:t>доступа)</w:t>
      </w:r>
      <w:r w:rsidRPr="00A737AA">
        <w:tab/>
      </w:r>
      <w:proofErr w:type="gramEnd"/>
      <w:r w:rsidRPr="00A737AA">
        <w:rPr>
          <w:spacing w:val="-4"/>
        </w:rPr>
        <w:t>этих</w:t>
      </w:r>
      <w:r w:rsidRPr="00A737AA">
        <w:tab/>
      </w:r>
      <w:r w:rsidRPr="00A737AA">
        <w:rPr>
          <w:spacing w:val="-2"/>
        </w:rPr>
        <w:t xml:space="preserve">данных </w:t>
      </w:r>
      <w:r w:rsidRPr="00A737AA">
        <w:t>неограниченным кругом лиц:</w:t>
      </w:r>
    </w:p>
    <w:p w:rsidR="000953F9" w:rsidRPr="00A737AA" w:rsidRDefault="000953F9" w:rsidP="000953F9">
      <w:pPr>
        <w:pStyle w:val="a3"/>
        <w:spacing w:before="90"/>
        <w:ind w:left="112" w:right="172"/>
        <w:jc w:val="both"/>
        <w:rPr>
          <w:rFonts w:ascii="Times New Roman" w:hAnsi="Times New Roman"/>
        </w:rPr>
      </w:pPr>
      <w:r w:rsidRPr="00A737AA">
        <w:rPr>
          <w:rFonts w:ascii="Times New Roman" w:hAnsi="Times New Roman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</w:t>
      </w:r>
      <w:r w:rsidRPr="00A737AA">
        <w:rPr>
          <w:rFonts w:ascii="Times New Roman" w:hAnsi="Times New Roman"/>
          <w:spacing w:val="-5"/>
        </w:rPr>
        <w:t xml:space="preserve"> </w:t>
      </w:r>
      <w:r w:rsidRPr="00A737AA">
        <w:rPr>
          <w:rFonts w:ascii="Times New Roman" w:hAnsi="Times New Roman"/>
        </w:rPr>
        <w:t>сотрудников,</w:t>
      </w:r>
      <w:r w:rsidRPr="00A737AA">
        <w:rPr>
          <w:rFonts w:ascii="Times New Roman" w:hAnsi="Times New Roman"/>
          <w:spacing w:val="-5"/>
        </w:rPr>
        <w:t xml:space="preserve"> </w:t>
      </w:r>
      <w:r w:rsidRPr="00A737AA">
        <w:rPr>
          <w:rFonts w:ascii="Times New Roman" w:hAnsi="Times New Roman"/>
        </w:rPr>
        <w:t>либо</w:t>
      </w:r>
      <w:r w:rsidRPr="00A737AA">
        <w:rPr>
          <w:rFonts w:ascii="Times New Roman" w:hAnsi="Times New Roman"/>
          <w:spacing w:val="-4"/>
        </w:rPr>
        <w:t xml:space="preserve"> </w:t>
      </w:r>
      <w:r w:rsidRPr="00A737AA">
        <w:rPr>
          <w:rFonts w:ascii="Times New Roman" w:hAnsi="Times New Roman"/>
        </w:rPr>
        <w:t>с</w:t>
      </w:r>
      <w:r w:rsidRPr="00A737AA">
        <w:rPr>
          <w:rFonts w:ascii="Times New Roman" w:hAnsi="Times New Roman"/>
          <w:spacing w:val="-5"/>
        </w:rPr>
        <w:t xml:space="preserve"> </w:t>
      </w:r>
      <w:r w:rsidRPr="00A737AA">
        <w:rPr>
          <w:rFonts w:ascii="Times New Roman" w:hAnsi="Times New Roman"/>
        </w:rPr>
        <w:t>использованием</w:t>
      </w:r>
      <w:r w:rsidRPr="00A737AA">
        <w:rPr>
          <w:rFonts w:ascii="Times New Roman" w:hAnsi="Times New Roman"/>
          <w:spacing w:val="-5"/>
        </w:rPr>
        <w:t xml:space="preserve"> </w:t>
      </w:r>
      <w:r w:rsidRPr="00A737AA">
        <w:rPr>
          <w:rFonts w:ascii="Times New Roman" w:hAnsi="Times New Roman"/>
        </w:rPr>
        <w:t>информационно-телекоммуникационных сетей, либо без передачи полученных персональных данных:</w:t>
      </w:r>
    </w:p>
    <w:p w:rsidR="000953F9" w:rsidRPr="00A737AA" w:rsidRDefault="000953F9" w:rsidP="000953F9">
      <w:pPr>
        <w:spacing w:after="0" w:line="240" w:lineRule="auto"/>
        <w:jc w:val="both"/>
        <w:rPr>
          <w:rFonts w:ascii="Times New Roman" w:hAnsi="Times New Roman"/>
        </w:rPr>
      </w:pPr>
      <w:r w:rsidRPr="00A737AA">
        <w:rPr>
          <w:rFonts w:ascii="Times New Roman" w:hAnsi="Times New Roman"/>
        </w:rPr>
        <w:t xml:space="preserve">□ не указано </w:t>
      </w:r>
    </w:p>
    <w:p w:rsidR="000953F9" w:rsidRPr="00A737AA" w:rsidRDefault="000953F9" w:rsidP="000953F9">
      <w:pPr>
        <w:spacing w:after="0" w:line="240" w:lineRule="auto"/>
        <w:jc w:val="both"/>
        <w:rPr>
          <w:rFonts w:ascii="Times New Roman" w:hAnsi="Times New Roman"/>
        </w:rPr>
      </w:pPr>
      <w:r w:rsidRPr="00A737AA">
        <w:rPr>
          <w:rFonts w:ascii="Times New Roman" w:hAnsi="Times New Roman"/>
        </w:rPr>
        <w:t xml:space="preserve">□ только по внутренней сети (полученные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сотрудников) </w:t>
      </w:r>
    </w:p>
    <w:p w:rsidR="000953F9" w:rsidRPr="00A737AA" w:rsidRDefault="000953F9" w:rsidP="000953F9">
      <w:pPr>
        <w:spacing w:after="0" w:line="240" w:lineRule="auto"/>
        <w:jc w:val="both"/>
        <w:rPr>
          <w:rFonts w:ascii="Times New Roman" w:hAnsi="Times New Roman"/>
        </w:rPr>
      </w:pPr>
      <w:r w:rsidRPr="00A737AA">
        <w:rPr>
          <w:rFonts w:ascii="Times New Roman" w:hAnsi="Times New Roman"/>
        </w:rPr>
        <w:t xml:space="preserve">□ с использованием информационно-телекоммуникационных сетей (полученные персональные данные могут передаваться Оператором с использованием информационно-телекоммуникационных сетей) </w:t>
      </w:r>
    </w:p>
    <w:p w:rsidR="000953F9" w:rsidRPr="00A737AA" w:rsidRDefault="000953F9" w:rsidP="000953F9">
      <w:pPr>
        <w:spacing w:after="0" w:line="240" w:lineRule="auto"/>
        <w:jc w:val="both"/>
        <w:rPr>
          <w:rFonts w:ascii="Times New Roman" w:hAnsi="Times New Roman"/>
        </w:rPr>
      </w:pPr>
      <w:r w:rsidRPr="00A737AA">
        <w:rPr>
          <w:rFonts w:ascii="Times New Roman" w:hAnsi="Times New Roman"/>
        </w:rPr>
        <w:t>□ без передачи по сети (полученные персональные данные не могут передаваться оператором, осуществляющим обработку персональных данных)</w:t>
      </w:r>
    </w:p>
    <w:p w:rsidR="000953F9" w:rsidRPr="00A737AA" w:rsidRDefault="000953F9" w:rsidP="000953F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/>
          <w:lang w:eastAsia="en-US"/>
        </w:rPr>
      </w:pPr>
      <w:r w:rsidRPr="00A737AA">
        <w:rPr>
          <w:rFonts w:ascii="Times New Roman" w:hAnsi="Times New Roman"/>
          <w:color w:val="000000"/>
          <w:lang w:eastAsia="en-US"/>
        </w:rPr>
        <w:t xml:space="preserve">Я подтверждаю, </w:t>
      </w:r>
      <w:proofErr w:type="gramStart"/>
      <w:r w:rsidRPr="00A737AA">
        <w:rPr>
          <w:rFonts w:ascii="Times New Roman" w:hAnsi="Times New Roman"/>
          <w:color w:val="000000"/>
          <w:lang w:eastAsia="en-US"/>
        </w:rPr>
        <w:t>что  давая</w:t>
      </w:r>
      <w:proofErr w:type="gramEnd"/>
      <w:r w:rsidRPr="00A737AA">
        <w:rPr>
          <w:rFonts w:ascii="Times New Roman" w:hAnsi="Times New Roman"/>
          <w:color w:val="000000"/>
          <w:lang w:eastAsia="en-US"/>
        </w:rPr>
        <w:t xml:space="preserve"> такое согласие, я действую своей волей и в своих интересах. Об ответственности за отказ представленных сведений предупрежден(а). </w:t>
      </w:r>
    </w:p>
    <w:p w:rsidR="000953F9" w:rsidRPr="00A737AA" w:rsidRDefault="000953F9" w:rsidP="000953F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/>
          <w:lang w:eastAsia="en-US"/>
        </w:rPr>
      </w:pPr>
      <w:r w:rsidRPr="00A737AA">
        <w:rPr>
          <w:rFonts w:ascii="Times New Roman" w:hAnsi="Times New Roman"/>
          <w:color w:val="000000"/>
          <w:lang w:eastAsia="en-US"/>
        </w:rPr>
        <w:t>Я ознакомлен(а) с «Положением о защите, хранении, передаче персональных данных работников МДОАУ №140»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0953F9" w:rsidRPr="00A737AA" w:rsidRDefault="000953F9" w:rsidP="000953F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 w:rsidRPr="00A737AA">
        <w:rPr>
          <w:rFonts w:ascii="Times New Roman" w:hAnsi="Times New Roman"/>
          <w:bCs/>
          <w:iCs/>
          <w:lang w:eastAsia="en-US"/>
        </w:rPr>
        <w:t xml:space="preserve">Настоящее согласие вступает в силу со дня его подписания и действует до окончания срока хранения персональных данных </w:t>
      </w:r>
      <w:proofErr w:type="gramStart"/>
      <w:r w:rsidRPr="00A737AA">
        <w:rPr>
          <w:rFonts w:ascii="Times New Roman" w:hAnsi="Times New Roman"/>
          <w:bCs/>
          <w:iCs/>
          <w:lang w:eastAsia="en-US"/>
        </w:rPr>
        <w:t>в  МДОАУ</w:t>
      </w:r>
      <w:proofErr w:type="gramEnd"/>
      <w:r w:rsidRPr="00A737AA">
        <w:rPr>
          <w:rFonts w:ascii="Times New Roman" w:hAnsi="Times New Roman"/>
          <w:bCs/>
          <w:iCs/>
          <w:lang w:eastAsia="en-US"/>
        </w:rPr>
        <w:t xml:space="preserve"> № 140, установленного законодательством РФ, или до отзыва данного согласия. Настоящее согласие может быть отозвано мной в письменной форме, путем </w:t>
      </w:r>
      <w:proofErr w:type="gramStart"/>
      <w:r w:rsidRPr="00A737AA">
        <w:rPr>
          <w:rFonts w:ascii="Times New Roman" w:hAnsi="Times New Roman"/>
          <w:bCs/>
          <w:iCs/>
          <w:lang w:eastAsia="en-US"/>
        </w:rPr>
        <w:t>направления  письменного</w:t>
      </w:r>
      <w:proofErr w:type="gramEnd"/>
      <w:r w:rsidRPr="00A737AA">
        <w:rPr>
          <w:rFonts w:ascii="Times New Roman" w:hAnsi="Times New Roman"/>
          <w:bCs/>
          <w:iCs/>
          <w:lang w:eastAsia="en-US"/>
        </w:rPr>
        <w:t xml:space="preserve"> сообщения об указанном отзыве в произвольной форме, если иное не установлено законодательством Российской Федерации.</w:t>
      </w:r>
    </w:p>
    <w:p w:rsidR="000953F9" w:rsidRPr="00A737AA" w:rsidRDefault="000953F9" w:rsidP="000953F9">
      <w:pPr>
        <w:spacing w:line="240" w:lineRule="auto"/>
        <w:contextualSpacing/>
        <w:jc w:val="both"/>
        <w:rPr>
          <w:rFonts w:ascii="Times New Roman" w:hAnsi="Times New Roman"/>
          <w:bCs/>
          <w:iCs/>
          <w:lang w:eastAsia="en-US"/>
        </w:rPr>
      </w:pPr>
    </w:p>
    <w:p w:rsidR="000953F9" w:rsidRPr="00A737AA" w:rsidRDefault="000953F9" w:rsidP="000953F9">
      <w:pPr>
        <w:spacing w:line="240" w:lineRule="auto"/>
        <w:contextualSpacing/>
        <w:jc w:val="both"/>
        <w:rPr>
          <w:rFonts w:ascii="Times New Roman" w:hAnsi="Times New Roman"/>
          <w:bCs/>
          <w:iCs/>
          <w:lang w:eastAsia="en-US"/>
        </w:rPr>
      </w:pPr>
      <w:r w:rsidRPr="00A737AA">
        <w:rPr>
          <w:rFonts w:ascii="Times New Roman" w:hAnsi="Times New Roman"/>
          <w:bCs/>
          <w:iCs/>
          <w:lang w:eastAsia="en-US"/>
        </w:rPr>
        <w:t>«____» ______________20___г                                ______________/______________________________</w:t>
      </w:r>
    </w:p>
    <w:p w:rsidR="000953F9" w:rsidRPr="00A737AA" w:rsidRDefault="000953F9" w:rsidP="000953F9">
      <w:pPr>
        <w:rPr>
          <w:rFonts w:ascii="Times New Roman" w:hAnsi="Times New Roman"/>
        </w:rPr>
      </w:pPr>
      <w:r w:rsidRPr="00A737AA">
        <w:t xml:space="preserve">                                                                                                       </w:t>
      </w:r>
      <w:r w:rsidRPr="00A737AA">
        <w:rPr>
          <w:rFonts w:ascii="Times New Roman" w:hAnsi="Times New Roman"/>
        </w:rPr>
        <w:t>Роспись                                 Ф.И.О.</w:t>
      </w:r>
    </w:p>
    <w:p w:rsidR="00F83172" w:rsidRDefault="0004516F"/>
    <w:sectPr w:rsidR="00F8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77AE0"/>
    <w:multiLevelType w:val="hybridMultilevel"/>
    <w:tmpl w:val="73CCF1FA"/>
    <w:lvl w:ilvl="0" w:tplc="8F46FF84">
      <w:numFmt w:val="bullet"/>
      <w:lvlText w:val="-"/>
      <w:lvlJc w:val="left"/>
      <w:pPr>
        <w:ind w:left="248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004ED78">
      <w:numFmt w:val="bullet"/>
      <w:lvlText w:val=""/>
      <w:lvlJc w:val="left"/>
      <w:pPr>
        <w:ind w:left="969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E7EE8A2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  <w:lvl w:ilvl="3" w:tplc="2DAA319E">
      <w:numFmt w:val="bullet"/>
      <w:lvlText w:val="•"/>
      <w:lvlJc w:val="left"/>
      <w:pPr>
        <w:ind w:left="2995" w:hanging="360"/>
      </w:pPr>
      <w:rPr>
        <w:rFonts w:hint="default"/>
        <w:lang w:val="ru-RU" w:eastAsia="en-US" w:bidi="ar-SA"/>
      </w:rPr>
    </w:lvl>
    <w:lvl w:ilvl="4" w:tplc="EE5A8526">
      <w:numFmt w:val="bullet"/>
      <w:lvlText w:val="•"/>
      <w:lvlJc w:val="left"/>
      <w:pPr>
        <w:ind w:left="4004" w:hanging="360"/>
      </w:pPr>
      <w:rPr>
        <w:rFonts w:hint="default"/>
        <w:lang w:val="ru-RU" w:eastAsia="en-US" w:bidi="ar-SA"/>
      </w:rPr>
    </w:lvl>
    <w:lvl w:ilvl="5" w:tplc="82324C26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6" w:tplc="B8BEFB3A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7" w:tplc="90824BB2">
      <w:numFmt w:val="bullet"/>
      <w:lvlText w:val="•"/>
      <w:lvlJc w:val="left"/>
      <w:pPr>
        <w:ind w:left="7033" w:hanging="360"/>
      </w:pPr>
      <w:rPr>
        <w:rFonts w:hint="default"/>
        <w:lang w:val="ru-RU" w:eastAsia="en-US" w:bidi="ar-SA"/>
      </w:rPr>
    </w:lvl>
    <w:lvl w:ilvl="8" w:tplc="616616D4"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F9"/>
    <w:rsid w:val="0004516F"/>
    <w:rsid w:val="000953F9"/>
    <w:rsid w:val="00587E57"/>
    <w:rsid w:val="005F1713"/>
    <w:rsid w:val="00A7739F"/>
    <w:rsid w:val="00C7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58C0B-FF62-4DAC-ADD6-A333E016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3F9"/>
    <w:pPr>
      <w:spacing w:after="200" w:line="276" w:lineRule="auto"/>
    </w:pPr>
    <w:rPr>
      <w:rFonts w:ascii="Calibri" w:eastAsia="Times New Roman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953F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953F9"/>
    <w:rPr>
      <w:rFonts w:ascii="Calibri" w:eastAsia="Times New Roman" w:hAnsi="Calibri"/>
      <w:sz w:val="22"/>
      <w:lang w:eastAsia="ru-RU"/>
    </w:rPr>
  </w:style>
  <w:style w:type="paragraph" w:styleId="a5">
    <w:name w:val="List Paragraph"/>
    <w:basedOn w:val="a"/>
    <w:uiPriority w:val="1"/>
    <w:qFormat/>
    <w:rsid w:val="000953F9"/>
    <w:pPr>
      <w:widowControl w:val="0"/>
      <w:autoSpaceDE w:val="0"/>
      <w:autoSpaceDN w:val="0"/>
      <w:spacing w:after="0" w:line="240" w:lineRule="auto"/>
      <w:ind w:left="252" w:hanging="141"/>
    </w:pPr>
    <w:rPr>
      <w:rFonts w:ascii="Times New Roman" w:hAnsi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0953F9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953F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587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iisad14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2022-06-29T12:16:00Z</dcterms:created>
  <dcterms:modified xsi:type="dcterms:W3CDTF">2022-06-30T11:19:00Z</dcterms:modified>
</cp:coreProperties>
</file>